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201" w:rsidRPr="00AF4621" w:rsidRDefault="008D0201" w:rsidP="008D0201">
      <w:pPr>
        <w:jc w:val="center"/>
        <w:rPr>
          <w:rFonts w:cs="B Nazanin"/>
          <w:b/>
          <w:bCs/>
          <w:sz w:val="28"/>
          <w:szCs w:val="28"/>
          <w:rtl/>
        </w:rPr>
      </w:pPr>
      <w:r w:rsidRPr="00AF4621">
        <w:rPr>
          <w:rFonts w:cs="B Nazanin" w:hint="cs"/>
          <w:b/>
          <w:bCs/>
          <w:sz w:val="28"/>
          <w:szCs w:val="28"/>
          <w:rtl/>
        </w:rPr>
        <w:t>دستورالعمل کاربا دماسنج کاتا ساده</w:t>
      </w:r>
    </w:p>
    <w:p w:rsidR="008D0201" w:rsidRPr="00AF4621" w:rsidRDefault="008D0201" w:rsidP="008D0201">
      <w:pPr>
        <w:jc w:val="center"/>
        <w:rPr>
          <w:rFonts w:cs="B Nazanin"/>
          <w:b/>
          <w:bCs/>
          <w:sz w:val="28"/>
          <w:szCs w:val="28"/>
          <w:rtl/>
        </w:rPr>
      </w:pPr>
      <w:r w:rsidRPr="00AF4621">
        <w:rPr>
          <w:rFonts w:cs="B Nazanin" w:hint="cs"/>
          <w:b/>
          <w:bCs/>
          <w:sz w:val="28"/>
          <w:szCs w:val="28"/>
          <w:rtl/>
        </w:rPr>
        <w:t>نام درس/دروس:</w:t>
      </w:r>
    </w:p>
    <w:p w:rsidR="008D0201" w:rsidRPr="00AF4621" w:rsidRDefault="00AF4621" w:rsidP="008D0201">
      <w:pPr>
        <w:jc w:val="center"/>
        <w:rPr>
          <w:rFonts w:cs="B Nazanin"/>
          <w:b/>
          <w:bCs/>
          <w:sz w:val="28"/>
          <w:szCs w:val="28"/>
          <w:rtl/>
        </w:rPr>
      </w:pPr>
      <w:r w:rsidRPr="00AF4621">
        <w:rPr>
          <w:rFonts w:cs="B Nazanin" w:hint="cs"/>
          <w:b/>
          <w:bCs/>
          <w:sz w:val="28"/>
          <w:szCs w:val="28"/>
          <w:rtl/>
        </w:rPr>
        <w:t>عوامل فیزیکی</w:t>
      </w:r>
    </w:p>
    <w:p w:rsidR="00AF4621" w:rsidRPr="00AF4621" w:rsidRDefault="00AF4621" w:rsidP="008D0201">
      <w:pPr>
        <w:jc w:val="center"/>
        <w:rPr>
          <w:rFonts w:cs="B Nazanin"/>
          <w:b/>
          <w:bCs/>
          <w:sz w:val="28"/>
          <w:szCs w:val="28"/>
          <w:rtl/>
        </w:rPr>
      </w:pPr>
      <w:r w:rsidRPr="00AF4621">
        <w:rPr>
          <w:rFonts w:cs="B Nazanin" w:hint="cs"/>
          <w:b/>
          <w:bCs/>
          <w:sz w:val="28"/>
          <w:szCs w:val="28"/>
          <w:rtl/>
        </w:rPr>
        <w:t>کارآموزی2</w:t>
      </w:r>
    </w:p>
    <w:p w:rsidR="00AF4621" w:rsidRPr="00AF4621" w:rsidRDefault="00AF4621" w:rsidP="008D0201">
      <w:pPr>
        <w:jc w:val="center"/>
        <w:rPr>
          <w:rFonts w:cs="B Nazanin"/>
          <w:b/>
          <w:bCs/>
          <w:sz w:val="28"/>
          <w:szCs w:val="28"/>
          <w:rtl/>
        </w:rPr>
      </w:pPr>
      <w:r w:rsidRPr="00AF4621">
        <w:rPr>
          <w:rFonts w:cs="B Nazanin" w:hint="cs"/>
          <w:b/>
          <w:bCs/>
          <w:sz w:val="28"/>
          <w:szCs w:val="28"/>
          <w:rtl/>
        </w:rPr>
        <w:t>آزمایشگاه /کارگاه:</w:t>
      </w:r>
    </w:p>
    <w:p w:rsidR="00AF4621" w:rsidRDefault="00DE5C68" w:rsidP="008D0201">
      <w:pPr>
        <w:jc w:val="center"/>
        <w:rPr>
          <w:rFonts w:cs="B Nazanin"/>
          <w:sz w:val="28"/>
          <w:szCs w:val="28"/>
          <w:rtl/>
        </w:rPr>
      </w:pPr>
      <w:r>
        <w:rPr>
          <w:rFonts w:cs="B Nazanin" w:hint="cs"/>
          <w:b/>
          <w:bCs/>
          <w:sz w:val="28"/>
          <w:szCs w:val="28"/>
          <w:rtl/>
        </w:rPr>
        <w:t>آزمایشگاه عوامل فیزیکی</w:t>
      </w:r>
    </w:p>
    <w:p w:rsidR="00AF4621" w:rsidRPr="00AF4621" w:rsidRDefault="00AF4621" w:rsidP="00AF4621">
      <w:pPr>
        <w:rPr>
          <w:rFonts w:cs="B Nazanin"/>
          <w:b/>
          <w:bCs/>
          <w:color w:val="4F81BD" w:themeColor="accent1"/>
          <w:sz w:val="28"/>
          <w:szCs w:val="28"/>
          <w:rtl/>
        </w:rPr>
      </w:pPr>
      <w:r w:rsidRPr="00AF4621">
        <w:rPr>
          <w:rFonts w:cs="B Nazanin" w:hint="cs"/>
          <w:b/>
          <w:bCs/>
          <w:color w:val="4F81BD" w:themeColor="accent1"/>
          <w:sz w:val="28"/>
          <w:szCs w:val="28"/>
          <w:rtl/>
        </w:rPr>
        <w:t>1-هدف:</w:t>
      </w:r>
    </w:p>
    <w:p w:rsidR="00AF4621" w:rsidRPr="00AF4621" w:rsidRDefault="00AF4621" w:rsidP="003E43FF">
      <w:pPr>
        <w:rPr>
          <w:rFonts w:cs="B Nazanin"/>
          <w:b/>
          <w:bCs/>
          <w:sz w:val="28"/>
          <w:szCs w:val="28"/>
          <w:rtl/>
        </w:rPr>
      </w:pPr>
      <w:r w:rsidRPr="00AF4621">
        <w:rPr>
          <w:rFonts w:cs="B Nazanin" w:hint="cs"/>
          <w:b/>
          <w:bCs/>
          <w:sz w:val="28"/>
          <w:szCs w:val="28"/>
          <w:rtl/>
        </w:rPr>
        <w:t xml:space="preserve">تشریح نحوه کاروآیین کار ایمن با </w:t>
      </w:r>
      <w:r w:rsidR="003E43FF">
        <w:rPr>
          <w:rFonts w:cs="B Nazanin" w:hint="cs"/>
          <w:b/>
          <w:bCs/>
          <w:sz w:val="28"/>
          <w:szCs w:val="28"/>
          <w:rtl/>
        </w:rPr>
        <w:t>دماسنج کاتا</w:t>
      </w:r>
    </w:p>
    <w:p w:rsidR="00AF4621" w:rsidRPr="00AF4621" w:rsidRDefault="00AF4621" w:rsidP="00AF4621">
      <w:pPr>
        <w:rPr>
          <w:rFonts w:cs="B Nazanin"/>
          <w:b/>
          <w:bCs/>
          <w:color w:val="4F81BD" w:themeColor="accent1"/>
          <w:sz w:val="28"/>
          <w:szCs w:val="28"/>
          <w:rtl/>
        </w:rPr>
      </w:pPr>
      <w:r w:rsidRPr="00AF4621">
        <w:rPr>
          <w:rFonts w:cs="B Nazanin" w:hint="cs"/>
          <w:b/>
          <w:bCs/>
          <w:color w:val="4F81BD" w:themeColor="accent1"/>
          <w:sz w:val="28"/>
          <w:szCs w:val="28"/>
          <w:rtl/>
        </w:rPr>
        <w:t>2-دامنه کاربرد:</w:t>
      </w:r>
    </w:p>
    <w:p w:rsidR="00AF4621" w:rsidRPr="00AF4621" w:rsidRDefault="00AF4621" w:rsidP="00AF4621">
      <w:pPr>
        <w:rPr>
          <w:rFonts w:cs="B Nazanin"/>
          <w:b/>
          <w:bCs/>
          <w:sz w:val="28"/>
          <w:szCs w:val="28"/>
          <w:rtl/>
        </w:rPr>
      </w:pPr>
      <w:r w:rsidRPr="00AF4621">
        <w:rPr>
          <w:rFonts w:cs="B Nazanin" w:hint="cs"/>
          <w:b/>
          <w:bCs/>
          <w:sz w:val="28"/>
          <w:szCs w:val="28"/>
          <w:rtl/>
        </w:rPr>
        <w:t>دانشجویان ترم سوم وهشتم کارشناسی رشته مهندسی بهداشت حرفه ای وایمنی کار</w:t>
      </w:r>
    </w:p>
    <w:p w:rsidR="00AF4621" w:rsidRPr="00AF4621" w:rsidRDefault="00AF4621" w:rsidP="00AF4621">
      <w:pPr>
        <w:rPr>
          <w:rFonts w:cs="B Nazanin"/>
          <w:b/>
          <w:bCs/>
          <w:color w:val="4F81BD" w:themeColor="accent1"/>
          <w:sz w:val="28"/>
          <w:szCs w:val="28"/>
          <w:rtl/>
        </w:rPr>
      </w:pPr>
      <w:r w:rsidRPr="00AF4621">
        <w:rPr>
          <w:rFonts w:cs="B Nazanin" w:hint="cs"/>
          <w:b/>
          <w:bCs/>
          <w:color w:val="4F81BD" w:themeColor="accent1"/>
          <w:sz w:val="28"/>
          <w:szCs w:val="28"/>
          <w:rtl/>
        </w:rPr>
        <w:t>3-مسئولیت:</w:t>
      </w:r>
    </w:p>
    <w:p w:rsidR="00AF4621" w:rsidRPr="00AF4621" w:rsidRDefault="00AF4621" w:rsidP="00AF4621">
      <w:pPr>
        <w:rPr>
          <w:rFonts w:cs="B Nazanin"/>
          <w:b/>
          <w:bCs/>
          <w:sz w:val="28"/>
          <w:szCs w:val="28"/>
          <w:rtl/>
        </w:rPr>
      </w:pPr>
      <w:r>
        <w:rPr>
          <w:rFonts w:cs="B Nazanin" w:hint="cs"/>
          <w:sz w:val="28"/>
          <w:szCs w:val="28"/>
          <w:rtl/>
        </w:rPr>
        <w:t>1</w:t>
      </w:r>
      <w:r w:rsidRPr="00AF4621">
        <w:rPr>
          <w:rFonts w:cs="B Nazanin" w:hint="cs"/>
          <w:b/>
          <w:bCs/>
          <w:sz w:val="28"/>
          <w:szCs w:val="28"/>
          <w:rtl/>
        </w:rPr>
        <w:t>-کلیه دانشجویان دوره کارشناسی رشته بهداشت حرفه ای مسئولیت اجرای این دستورالعمل رابه عهده دارند.</w:t>
      </w:r>
    </w:p>
    <w:p w:rsidR="00AF4621" w:rsidRPr="00AF4621" w:rsidRDefault="00AF4621" w:rsidP="00AF4621">
      <w:pPr>
        <w:rPr>
          <w:rFonts w:cs="B Nazanin"/>
          <w:b/>
          <w:bCs/>
          <w:sz w:val="28"/>
          <w:szCs w:val="28"/>
          <w:rtl/>
        </w:rPr>
      </w:pPr>
      <w:r w:rsidRPr="00AF4621">
        <w:rPr>
          <w:rFonts w:cs="B Nazanin" w:hint="cs"/>
          <w:b/>
          <w:bCs/>
          <w:sz w:val="28"/>
          <w:szCs w:val="28"/>
          <w:rtl/>
        </w:rPr>
        <w:t>2-اساتید راهنما ومسئول درس مسئولیت نظارت برحسن اجرای مفاداین دستورالعمل رابه عهده دارند.</w:t>
      </w:r>
    </w:p>
    <w:p w:rsidR="00AF4621" w:rsidRPr="00AF4621" w:rsidRDefault="00AF4621" w:rsidP="00AF4621">
      <w:pPr>
        <w:rPr>
          <w:rFonts w:cs="B Nazanin"/>
          <w:b/>
          <w:bCs/>
          <w:color w:val="4F81BD" w:themeColor="accent1"/>
          <w:sz w:val="28"/>
          <w:szCs w:val="28"/>
          <w:rtl/>
        </w:rPr>
      </w:pPr>
      <w:r w:rsidRPr="00AF4621">
        <w:rPr>
          <w:rFonts w:cs="B Nazanin" w:hint="cs"/>
          <w:b/>
          <w:bCs/>
          <w:color w:val="4F81BD" w:themeColor="accent1"/>
          <w:sz w:val="28"/>
          <w:szCs w:val="28"/>
          <w:rtl/>
        </w:rPr>
        <w:t>4-تعاریف(درحال حاضر فاقد تعریف)</w:t>
      </w:r>
    </w:p>
    <w:p w:rsidR="00AF4621" w:rsidRDefault="00AF4621" w:rsidP="00AF4621">
      <w:pPr>
        <w:rPr>
          <w:rFonts w:cs="B Nazanin"/>
          <w:b/>
          <w:bCs/>
          <w:color w:val="4F81BD" w:themeColor="accent1"/>
          <w:sz w:val="28"/>
          <w:szCs w:val="28"/>
          <w:rtl/>
        </w:rPr>
      </w:pPr>
      <w:r w:rsidRPr="00AF4621">
        <w:rPr>
          <w:rFonts w:cs="B Nazanin" w:hint="cs"/>
          <w:b/>
          <w:bCs/>
          <w:color w:val="4F81BD" w:themeColor="accent1"/>
          <w:sz w:val="28"/>
          <w:szCs w:val="28"/>
          <w:rtl/>
        </w:rPr>
        <w:t>5-شرح دستورالعمل</w:t>
      </w:r>
    </w:p>
    <w:p w:rsidR="00D836B1" w:rsidRPr="00AF4621" w:rsidRDefault="00D836B1" w:rsidP="00AF4621">
      <w:pPr>
        <w:rPr>
          <w:rFonts w:cs="B Nazanin"/>
          <w:b/>
          <w:bCs/>
          <w:color w:val="4F81BD" w:themeColor="accent1"/>
          <w:sz w:val="28"/>
          <w:szCs w:val="28"/>
          <w:rtl/>
        </w:rPr>
      </w:pPr>
    </w:p>
    <w:p w:rsidR="008D0201" w:rsidRPr="00C367BD" w:rsidRDefault="00C367BD" w:rsidP="00AC113C">
      <w:pPr>
        <w:rPr>
          <w:rFonts w:cs="B Nazanin"/>
          <w:b/>
          <w:bCs/>
          <w:color w:val="4F81BD" w:themeColor="accent1"/>
          <w:sz w:val="28"/>
          <w:szCs w:val="28"/>
        </w:rPr>
      </w:pPr>
      <w:r w:rsidRPr="00C367BD">
        <w:rPr>
          <w:rFonts w:cs="B Nazanin" w:hint="cs"/>
          <w:b/>
          <w:bCs/>
          <w:color w:val="4F81BD" w:themeColor="accent1"/>
          <w:sz w:val="28"/>
          <w:szCs w:val="28"/>
          <w:rtl/>
        </w:rPr>
        <w:lastRenderedPageBreak/>
        <w:t xml:space="preserve">آیین کار ایمن </w:t>
      </w:r>
      <w:r w:rsidR="008D0201" w:rsidRPr="00C367BD">
        <w:rPr>
          <w:rFonts w:cs="B Nazanin" w:hint="cs"/>
          <w:b/>
          <w:bCs/>
          <w:color w:val="4F81BD" w:themeColor="accent1"/>
          <w:sz w:val="28"/>
          <w:szCs w:val="28"/>
          <w:rtl/>
        </w:rPr>
        <w:t xml:space="preserve">دماسنج کاتا ساده </w:t>
      </w:r>
      <w:r w:rsidR="008D0201" w:rsidRPr="00C367BD">
        <w:rPr>
          <w:rFonts w:cs="B Nazanin"/>
          <w:b/>
          <w:bCs/>
          <w:color w:val="4F81BD" w:themeColor="accent1"/>
          <w:sz w:val="28"/>
          <w:szCs w:val="28"/>
        </w:rPr>
        <w:t>Casella</w:t>
      </w:r>
    </w:p>
    <w:p w:rsidR="00D334E2" w:rsidRDefault="00AC113C" w:rsidP="00AC113C">
      <w:pPr>
        <w:rPr>
          <w:rFonts w:cs="B Nazanin"/>
          <w:color w:val="000000" w:themeColor="text1"/>
          <w:sz w:val="24"/>
          <w:szCs w:val="24"/>
          <w:rtl/>
        </w:rPr>
      </w:pPr>
      <w:r w:rsidRPr="00E75C73">
        <w:rPr>
          <w:rFonts w:cs="B Nazanin" w:hint="cs"/>
          <w:color w:val="000000" w:themeColor="text1"/>
          <w:sz w:val="24"/>
          <w:szCs w:val="24"/>
          <w:rtl/>
        </w:rPr>
        <w:t>دماسنج</w:t>
      </w:r>
      <w:r w:rsidRPr="00E75C73">
        <w:rPr>
          <w:rFonts w:cs="B Nazanin"/>
          <w:color w:val="000000" w:themeColor="text1"/>
          <w:sz w:val="24"/>
          <w:szCs w:val="24"/>
          <w:rtl/>
        </w:rPr>
        <w:t xml:space="preserve"> </w:t>
      </w:r>
      <w:r w:rsidRPr="00E75C73">
        <w:rPr>
          <w:rFonts w:cs="B Nazanin" w:hint="cs"/>
          <w:color w:val="000000" w:themeColor="text1"/>
          <w:sz w:val="24"/>
          <w:szCs w:val="24"/>
          <w:rtl/>
        </w:rPr>
        <w:t>کاتاساده</w:t>
      </w:r>
      <w:r w:rsidRPr="00E75C73">
        <w:rPr>
          <w:rFonts w:cs="B Nazanin"/>
          <w:color w:val="000000" w:themeColor="text1"/>
          <w:sz w:val="24"/>
          <w:szCs w:val="24"/>
          <w:rtl/>
        </w:rPr>
        <w:t xml:space="preserve"> </w:t>
      </w:r>
      <w:r w:rsidRPr="00E75C73">
        <w:rPr>
          <w:rFonts w:cs="B Nazanin" w:hint="cs"/>
          <w:color w:val="000000" w:themeColor="text1"/>
          <w:sz w:val="24"/>
          <w:szCs w:val="24"/>
          <w:rtl/>
        </w:rPr>
        <w:t>ساخت</w:t>
      </w:r>
      <w:r w:rsidRPr="00E75C73">
        <w:rPr>
          <w:rFonts w:cs="B Nazanin"/>
          <w:color w:val="000000" w:themeColor="text1"/>
          <w:sz w:val="24"/>
          <w:szCs w:val="24"/>
          <w:rtl/>
        </w:rPr>
        <w:t xml:space="preserve"> </w:t>
      </w:r>
      <w:r w:rsidRPr="00E75C73">
        <w:rPr>
          <w:rFonts w:cs="B Nazanin" w:hint="cs"/>
          <w:color w:val="000000" w:themeColor="text1"/>
          <w:sz w:val="24"/>
          <w:szCs w:val="24"/>
          <w:rtl/>
        </w:rPr>
        <w:t>انگلیس</w:t>
      </w:r>
      <w:r w:rsidRPr="00E75C73">
        <w:rPr>
          <w:rFonts w:cs="B Nazanin"/>
          <w:color w:val="000000" w:themeColor="text1"/>
          <w:sz w:val="24"/>
          <w:szCs w:val="24"/>
          <w:rtl/>
        </w:rPr>
        <w:t xml:space="preserve"> </w:t>
      </w:r>
      <w:r w:rsidRPr="00E75C73">
        <w:rPr>
          <w:rFonts w:cs="B Nazanin" w:hint="cs"/>
          <w:color w:val="000000" w:themeColor="text1"/>
          <w:sz w:val="24"/>
          <w:szCs w:val="24"/>
          <w:rtl/>
        </w:rPr>
        <w:t>که</w:t>
      </w:r>
      <w:r w:rsidRPr="00E75C73">
        <w:rPr>
          <w:rFonts w:cs="B Nazanin"/>
          <w:color w:val="000000" w:themeColor="text1"/>
          <w:sz w:val="24"/>
          <w:szCs w:val="24"/>
          <w:rtl/>
        </w:rPr>
        <w:t xml:space="preserve"> </w:t>
      </w:r>
      <w:r w:rsidRPr="00E75C73">
        <w:rPr>
          <w:rFonts w:cs="B Nazanin" w:hint="cs"/>
          <w:color w:val="000000" w:themeColor="text1"/>
          <w:sz w:val="24"/>
          <w:szCs w:val="24"/>
          <w:rtl/>
        </w:rPr>
        <w:t>با</w:t>
      </w:r>
      <w:r w:rsidRPr="00E75C73">
        <w:rPr>
          <w:rFonts w:cs="B Nazanin"/>
          <w:color w:val="000000" w:themeColor="text1"/>
          <w:sz w:val="24"/>
          <w:szCs w:val="24"/>
          <w:rtl/>
        </w:rPr>
        <w:t xml:space="preserve"> </w:t>
      </w:r>
      <w:r w:rsidRPr="00E75C73">
        <w:rPr>
          <w:rFonts w:cs="B Nazanin" w:hint="cs"/>
          <w:color w:val="000000" w:themeColor="text1"/>
          <w:sz w:val="24"/>
          <w:szCs w:val="24"/>
          <w:rtl/>
        </w:rPr>
        <w:t>استفاده</w:t>
      </w:r>
      <w:r w:rsidRPr="00E75C73">
        <w:rPr>
          <w:rFonts w:cs="B Nazanin"/>
          <w:color w:val="000000" w:themeColor="text1"/>
          <w:sz w:val="24"/>
          <w:szCs w:val="24"/>
          <w:rtl/>
        </w:rPr>
        <w:t xml:space="preserve"> </w:t>
      </w:r>
      <w:r w:rsidRPr="00E75C73">
        <w:rPr>
          <w:rFonts w:cs="B Nazanin" w:hint="cs"/>
          <w:color w:val="000000" w:themeColor="text1"/>
          <w:sz w:val="24"/>
          <w:szCs w:val="24"/>
          <w:rtl/>
        </w:rPr>
        <w:t>از</w:t>
      </w:r>
      <w:r w:rsidRPr="00E75C73">
        <w:rPr>
          <w:rFonts w:cs="B Nazanin"/>
          <w:color w:val="000000" w:themeColor="text1"/>
          <w:sz w:val="24"/>
          <w:szCs w:val="24"/>
          <w:rtl/>
        </w:rPr>
        <w:t xml:space="preserve"> </w:t>
      </w:r>
      <w:r w:rsidRPr="00E75C73">
        <w:rPr>
          <w:rFonts w:cs="B Nazanin" w:hint="cs"/>
          <w:color w:val="000000" w:themeColor="text1"/>
          <w:sz w:val="24"/>
          <w:szCs w:val="24"/>
          <w:rtl/>
        </w:rPr>
        <w:t>زمان</w:t>
      </w:r>
      <w:r w:rsidRPr="00E75C73">
        <w:rPr>
          <w:rFonts w:cs="B Nazanin"/>
          <w:color w:val="000000" w:themeColor="text1"/>
          <w:sz w:val="24"/>
          <w:szCs w:val="24"/>
          <w:rtl/>
        </w:rPr>
        <w:t xml:space="preserve"> </w:t>
      </w:r>
      <w:r w:rsidRPr="00E75C73">
        <w:rPr>
          <w:rFonts w:cs="B Nazanin" w:hint="cs"/>
          <w:color w:val="000000" w:themeColor="text1"/>
          <w:sz w:val="24"/>
          <w:szCs w:val="24"/>
          <w:rtl/>
        </w:rPr>
        <w:t>سرد</w:t>
      </w:r>
      <w:r w:rsidRPr="00E75C73">
        <w:rPr>
          <w:rFonts w:cs="B Nazanin"/>
          <w:color w:val="000000" w:themeColor="text1"/>
          <w:sz w:val="24"/>
          <w:szCs w:val="24"/>
          <w:rtl/>
        </w:rPr>
        <w:t xml:space="preserve"> </w:t>
      </w:r>
      <w:r w:rsidRPr="00E75C73">
        <w:rPr>
          <w:rFonts w:cs="B Nazanin" w:hint="cs"/>
          <w:color w:val="000000" w:themeColor="text1"/>
          <w:sz w:val="24"/>
          <w:szCs w:val="24"/>
          <w:rtl/>
        </w:rPr>
        <w:t>شوندگی</w:t>
      </w:r>
      <w:r w:rsidRPr="00E75C73">
        <w:rPr>
          <w:rFonts w:cs="B Nazanin"/>
          <w:color w:val="000000" w:themeColor="text1"/>
          <w:sz w:val="24"/>
          <w:szCs w:val="24"/>
          <w:rtl/>
        </w:rPr>
        <w:t xml:space="preserve"> </w:t>
      </w:r>
      <w:r w:rsidRPr="00E75C73">
        <w:rPr>
          <w:rFonts w:cs="B Nazanin" w:hint="cs"/>
          <w:color w:val="000000" w:themeColor="text1"/>
          <w:sz w:val="24"/>
          <w:szCs w:val="24"/>
          <w:rtl/>
        </w:rPr>
        <w:t>میزان</w:t>
      </w:r>
      <w:r w:rsidRPr="00E75C73">
        <w:rPr>
          <w:rFonts w:cs="B Nazanin"/>
          <w:color w:val="000000" w:themeColor="text1"/>
          <w:sz w:val="24"/>
          <w:szCs w:val="24"/>
          <w:rtl/>
        </w:rPr>
        <w:t xml:space="preserve"> </w:t>
      </w:r>
      <w:r w:rsidRPr="00E75C73">
        <w:rPr>
          <w:rFonts w:cs="B Nazanin" w:hint="cs"/>
          <w:color w:val="000000" w:themeColor="text1"/>
          <w:sz w:val="24"/>
          <w:szCs w:val="24"/>
          <w:rtl/>
        </w:rPr>
        <w:t>سرعت</w:t>
      </w:r>
      <w:r w:rsidRPr="00E75C73">
        <w:rPr>
          <w:rFonts w:cs="B Nazanin"/>
          <w:color w:val="000000" w:themeColor="text1"/>
          <w:sz w:val="24"/>
          <w:szCs w:val="24"/>
          <w:rtl/>
        </w:rPr>
        <w:t xml:space="preserve"> </w:t>
      </w:r>
      <w:r w:rsidRPr="00E75C73">
        <w:rPr>
          <w:rFonts w:cs="B Nazanin" w:hint="cs"/>
          <w:color w:val="000000" w:themeColor="text1"/>
          <w:sz w:val="24"/>
          <w:szCs w:val="24"/>
          <w:rtl/>
        </w:rPr>
        <w:t>جریان</w:t>
      </w:r>
      <w:r w:rsidRPr="00E75C73">
        <w:rPr>
          <w:rFonts w:cs="B Nazanin"/>
          <w:color w:val="000000" w:themeColor="text1"/>
          <w:sz w:val="24"/>
          <w:szCs w:val="24"/>
          <w:rtl/>
        </w:rPr>
        <w:t xml:space="preserve"> </w:t>
      </w:r>
      <w:r w:rsidRPr="00E75C73">
        <w:rPr>
          <w:rFonts w:cs="B Nazanin" w:hint="cs"/>
          <w:color w:val="000000" w:themeColor="text1"/>
          <w:sz w:val="24"/>
          <w:szCs w:val="24"/>
          <w:rtl/>
        </w:rPr>
        <w:t>هوا</w:t>
      </w:r>
      <w:r w:rsidRPr="00E75C73">
        <w:rPr>
          <w:rFonts w:cs="B Nazanin"/>
          <w:color w:val="000000" w:themeColor="text1"/>
          <w:sz w:val="24"/>
          <w:szCs w:val="24"/>
          <w:rtl/>
        </w:rPr>
        <w:t xml:space="preserve"> </w:t>
      </w:r>
      <w:r w:rsidRPr="00E75C73">
        <w:rPr>
          <w:rFonts w:cs="B Nazanin" w:hint="cs"/>
          <w:color w:val="000000" w:themeColor="text1"/>
          <w:sz w:val="24"/>
          <w:szCs w:val="24"/>
          <w:rtl/>
        </w:rPr>
        <w:t>در</w:t>
      </w:r>
      <w:r w:rsidRPr="00E75C73">
        <w:rPr>
          <w:rFonts w:cs="B Nazanin"/>
          <w:color w:val="000000" w:themeColor="text1"/>
          <w:sz w:val="24"/>
          <w:szCs w:val="24"/>
          <w:rtl/>
        </w:rPr>
        <w:t xml:space="preserve"> </w:t>
      </w:r>
      <w:r w:rsidRPr="00E75C73">
        <w:rPr>
          <w:rFonts w:cs="B Nazanin" w:hint="cs"/>
          <w:color w:val="000000" w:themeColor="text1"/>
          <w:sz w:val="24"/>
          <w:szCs w:val="24"/>
          <w:rtl/>
        </w:rPr>
        <w:t>مقیاس</w:t>
      </w:r>
      <w:r w:rsidRPr="00E75C73">
        <w:rPr>
          <w:rFonts w:cs="B Nazanin"/>
          <w:color w:val="000000" w:themeColor="text1"/>
          <w:sz w:val="24"/>
          <w:szCs w:val="24"/>
          <w:rtl/>
        </w:rPr>
        <w:t xml:space="preserve"> </w:t>
      </w:r>
      <w:r w:rsidRPr="00E75C73">
        <w:rPr>
          <w:rFonts w:cs="B Nazanin" w:hint="cs"/>
          <w:color w:val="000000" w:themeColor="text1"/>
          <w:sz w:val="24"/>
          <w:szCs w:val="24"/>
          <w:rtl/>
        </w:rPr>
        <w:t>های</w:t>
      </w:r>
      <w:r w:rsidRPr="00E75C73">
        <w:rPr>
          <w:rFonts w:cs="B Nazanin"/>
          <w:color w:val="000000" w:themeColor="text1"/>
          <w:sz w:val="24"/>
          <w:szCs w:val="24"/>
          <w:rtl/>
        </w:rPr>
        <w:t xml:space="preserve"> </w:t>
      </w:r>
      <w:r w:rsidRPr="00E75C73">
        <w:rPr>
          <w:rFonts w:cs="B Nazanin" w:hint="cs"/>
          <w:color w:val="000000" w:themeColor="text1"/>
          <w:sz w:val="24"/>
          <w:szCs w:val="24"/>
          <w:rtl/>
        </w:rPr>
        <w:t>کوچک</w:t>
      </w:r>
      <w:r w:rsidRPr="00E75C73">
        <w:rPr>
          <w:rFonts w:cs="B Nazanin"/>
          <w:color w:val="000000" w:themeColor="text1"/>
          <w:sz w:val="24"/>
          <w:szCs w:val="24"/>
          <w:rtl/>
        </w:rPr>
        <w:t xml:space="preserve"> </w:t>
      </w:r>
      <w:r w:rsidRPr="00E75C73">
        <w:rPr>
          <w:rFonts w:cs="B Nazanin" w:hint="cs"/>
          <w:color w:val="000000" w:themeColor="text1"/>
          <w:sz w:val="24"/>
          <w:szCs w:val="24"/>
          <w:rtl/>
        </w:rPr>
        <w:t>را</w:t>
      </w:r>
      <w:r w:rsidRPr="00E75C73">
        <w:rPr>
          <w:rFonts w:cs="B Nazanin"/>
          <w:color w:val="000000" w:themeColor="text1"/>
          <w:sz w:val="24"/>
          <w:szCs w:val="24"/>
          <w:rtl/>
        </w:rPr>
        <w:t xml:space="preserve"> </w:t>
      </w:r>
      <w:r w:rsidRPr="00E75C73">
        <w:rPr>
          <w:rFonts w:cs="B Nazanin" w:hint="cs"/>
          <w:color w:val="000000" w:themeColor="text1"/>
          <w:sz w:val="24"/>
          <w:szCs w:val="24"/>
          <w:rtl/>
        </w:rPr>
        <w:t>با</w:t>
      </w:r>
      <w:r w:rsidRPr="00E75C73">
        <w:rPr>
          <w:rFonts w:cs="B Nazanin"/>
          <w:color w:val="000000" w:themeColor="text1"/>
          <w:sz w:val="24"/>
          <w:szCs w:val="24"/>
          <w:rtl/>
        </w:rPr>
        <w:t xml:space="preserve"> </w:t>
      </w:r>
      <w:r w:rsidRPr="00E75C73">
        <w:rPr>
          <w:rFonts w:cs="B Nazanin" w:hint="cs"/>
          <w:color w:val="000000" w:themeColor="text1"/>
          <w:sz w:val="24"/>
          <w:szCs w:val="24"/>
          <w:rtl/>
        </w:rPr>
        <w:t>استفاده</w:t>
      </w:r>
      <w:r w:rsidRPr="00E75C73">
        <w:rPr>
          <w:rFonts w:cs="B Nazanin"/>
          <w:color w:val="000000" w:themeColor="text1"/>
          <w:sz w:val="24"/>
          <w:szCs w:val="24"/>
          <w:rtl/>
        </w:rPr>
        <w:t xml:space="preserve"> </w:t>
      </w:r>
      <w:r w:rsidRPr="00E75C73">
        <w:rPr>
          <w:rFonts w:cs="B Nazanin" w:hint="cs"/>
          <w:color w:val="000000" w:themeColor="text1"/>
          <w:sz w:val="24"/>
          <w:szCs w:val="24"/>
          <w:rtl/>
        </w:rPr>
        <w:t>از</w:t>
      </w:r>
      <w:r w:rsidRPr="00E75C73">
        <w:rPr>
          <w:rFonts w:cs="B Nazanin"/>
          <w:color w:val="000000" w:themeColor="text1"/>
          <w:sz w:val="24"/>
          <w:szCs w:val="24"/>
          <w:rtl/>
        </w:rPr>
        <w:t xml:space="preserve"> </w:t>
      </w:r>
      <w:r w:rsidRPr="00E75C73">
        <w:rPr>
          <w:rFonts w:cs="B Nazanin" w:hint="cs"/>
          <w:color w:val="000000" w:themeColor="text1"/>
          <w:sz w:val="24"/>
          <w:szCs w:val="24"/>
          <w:rtl/>
        </w:rPr>
        <w:t>توان</w:t>
      </w:r>
      <w:r w:rsidRPr="00E75C73">
        <w:rPr>
          <w:rFonts w:cs="B Nazanin"/>
          <w:color w:val="000000" w:themeColor="text1"/>
          <w:sz w:val="24"/>
          <w:szCs w:val="24"/>
          <w:rtl/>
        </w:rPr>
        <w:t xml:space="preserve"> </w:t>
      </w:r>
      <w:r w:rsidRPr="00E75C73">
        <w:rPr>
          <w:rFonts w:cs="B Nazanin" w:hint="cs"/>
          <w:color w:val="000000" w:themeColor="text1"/>
          <w:sz w:val="24"/>
          <w:szCs w:val="24"/>
          <w:rtl/>
        </w:rPr>
        <w:t>خنک</w:t>
      </w:r>
      <w:r w:rsidRPr="00E75C73">
        <w:rPr>
          <w:rFonts w:cs="B Nazanin"/>
          <w:color w:val="000000" w:themeColor="text1"/>
          <w:sz w:val="24"/>
          <w:szCs w:val="24"/>
          <w:rtl/>
        </w:rPr>
        <w:t xml:space="preserve"> </w:t>
      </w:r>
      <w:r w:rsidRPr="00E75C73">
        <w:rPr>
          <w:rFonts w:cs="B Nazanin" w:hint="cs"/>
          <w:color w:val="000000" w:themeColor="text1"/>
          <w:sz w:val="24"/>
          <w:szCs w:val="24"/>
          <w:rtl/>
        </w:rPr>
        <w:t>کنندگی</w:t>
      </w:r>
      <w:r w:rsidRPr="00E75C73">
        <w:rPr>
          <w:rFonts w:cs="B Nazanin"/>
          <w:color w:val="000000" w:themeColor="text1"/>
          <w:sz w:val="24"/>
          <w:szCs w:val="24"/>
          <w:rtl/>
        </w:rPr>
        <w:t xml:space="preserve"> </w:t>
      </w:r>
      <w:r w:rsidRPr="00E75C73">
        <w:rPr>
          <w:rFonts w:cs="B Nazanin" w:hint="cs"/>
          <w:color w:val="000000" w:themeColor="text1"/>
          <w:sz w:val="24"/>
          <w:szCs w:val="24"/>
          <w:rtl/>
        </w:rPr>
        <w:t>و</w:t>
      </w:r>
      <w:r w:rsidRPr="00E75C73">
        <w:rPr>
          <w:rFonts w:cs="B Nazanin"/>
          <w:color w:val="000000" w:themeColor="text1"/>
          <w:sz w:val="24"/>
          <w:szCs w:val="24"/>
          <w:rtl/>
        </w:rPr>
        <w:t xml:space="preserve"> </w:t>
      </w:r>
      <w:r w:rsidRPr="00E75C73">
        <w:rPr>
          <w:rFonts w:cs="B Nazanin" w:hint="cs"/>
          <w:color w:val="000000" w:themeColor="text1"/>
          <w:sz w:val="24"/>
          <w:szCs w:val="24"/>
          <w:rtl/>
        </w:rPr>
        <w:t>ضریب</w:t>
      </w:r>
      <w:r w:rsidRPr="00E75C73">
        <w:rPr>
          <w:rFonts w:cs="B Nazanin"/>
          <w:color w:val="000000" w:themeColor="text1"/>
          <w:sz w:val="24"/>
          <w:szCs w:val="24"/>
          <w:rtl/>
        </w:rPr>
        <w:t xml:space="preserve"> </w:t>
      </w:r>
      <w:r w:rsidRPr="00E75C73">
        <w:rPr>
          <w:rFonts w:cs="B Nazanin" w:hint="cs"/>
          <w:color w:val="000000" w:themeColor="text1"/>
          <w:sz w:val="24"/>
          <w:szCs w:val="24"/>
          <w:rtl/>
        </w:rPr>
        <w:t>کاتا</w:t>
      </w:r>
      <w:r w:rsidRPr="00E75C73">
        <w:rPr>
          <w:rFonts w:cs="B Nazanin"/>
          <w:color w:val="000000" w:themeColor="text1"/>
          <w:sz w:val="24"/>
          <w:szCs w:val="24"/>
          <w:rtl/>
        </w:rPr>
        <w:t xml:space="preserve"> </w:t>
      </w:r>
      <w:r w:rsidRPr="00E75C73">
        <w:rPr>
          <w:rFonts w:cs="B Nazanin" w:hint="cs"/>
          <w:color w:val="000000" w:themeColor="text1"/>
          <w:sz w:val="24"/>
          <w:szCs w:val="24"/>
          <w:rtl/>
        </w:rPr>
        <w:t>و</w:t>
      </w:r>
      <w:r w:rsidRPr="00E75C73">
        <w:rPr>
          <w:rFonts w:cs="B Nazanin"/>
          <w:color w:val="000000" w:themeColor="text1"/>
          <w:sz w:val="24"/>
          <w:szCs w:val="24"/>
          <w:rtl/>
        </w:rPr>
        <w:t xml:space="preserve"> </w:t>
      </w:r>
      <w:r w:rsidRPr="00E75C73">
        <w:rPr>
          <w:rFonts w:cs="B Nazanin" w:hint="cs"/>
          <w:color w:val="000000" w:themeColor="text1"/>
          <w:sz w:val="24"/>
          <w:szCs w:val="24"/>
          <w:rtl/>
        </w:rPr>
        <w:t>رنج</w:t>
      </w:r>
      <w:r w:rsidRPr="00E75C73">
        <w:rPr>
          <w:rFonts w:cs="B Nazanin"/>
          <w:color w:val="000000" w:themeColor="text1"/>
          <w:sz w:val="24"/>
          <w:szCs w:val="24"/>
          <w:rtl/>
        </w:rPr>
        <w:t xml:space="preserve"> </w:t>
      </w:r>
      <w:r w:rsidRPr="00E75C73">
        <w:rPr>
          <w:rFonts w:cs="B Nazanin" w:hint="cs"/>
          <w:color w:val="000000" w:themeColor="text1"/>
          <w:sz w:val="24"/>
          <w:szCs w:val="24"/>
          <w:rtl/>
        </w:rPr>
        <w:t>دمایی</w:t>
      </w:r>
      <w:r w:rsidRPr="00E75C73">
        <w:rPr>
          <w:rFonts w:cs="B Nazanin"/>
          <w:color w:val="000000" w:themeColor="text1"/>
          <w:sz w:val="24"/>
          <w:szCs w:val="24"/>
          <w:rtl/>
        </w:rPr>
        <w:t xml:space="preserve"> </w:t>
      </w:r>
      <w:r w:rsidRPr="00E75C73">
        <w:rPr>
          <w:rFonts w:cs="B Nazanin" w:hint="cs"/>
          <w:color w:val="000000" w:themeColor="text1"/>
          <w:sz w:val="24"/>
          <w:szCs w:val="24"/>
          <w:rtl/>
        </w:rPr>
        <w:t>آن</w:t>
      </w:r>
      <w:r w:rsidRPr="00E75C73">
        <w:rPr>
          <w:rFonts w:cs="B Nazanin"/>
          <w:color w:val="000000" w:themeColor="text1"/>
          <w:sz w:val="24"/>
          <w:szCs w:val="24"/>
          <w:rtl/>
        </w:rPr>
        <w:t xml:space="preserve"> </w:t>
      </w:r>
      <w:r w:rsidRPr="00E75C73">
        <w:rPr>
          <w:rFonts w:cs="B Nazanin" w:hint="cs"/>
          <w:color w:val="000000" w:themeColor="text1"/>
          <w:sz w:val="24"/>
          <w:szCs w:val="24"/>
          <w:rtl/>
        </w:rPr>
        <w:t>از</w:t>
      </w:r>
      <w:r w:rsidRPr="00E75C73">
        <w:rPr>
          <w:rFonts w:cs="B Nazanin"/>
          <w:color w:val="000000" w:themeColor="text1"/>
          <w:sz w:val="24"/>
          <w:szCs w:val="24"/>
          <w:rtl/>
        </w:rPr>
        <w:t xml:space="preserve"> </w:t>
      </w:r>
      <w:r w:rsidRPr="00E75C73">
        <w:rPr>
          <w:rFonts w:cs="B Nazanin" w:hint="cs"/>
          <w:color w:val="000000" w:themeColor="text1"/>
          <w:sz w:val="24"/>
          <w:szCs w:val="24"/>
          <w:rtl/>
        </w:rPr>
        <w:t>روی</w:t>
      </w:r>
      <w:r w:rsidRPr="00E75C73">
        <w:rPr>
          <w:rFonts w:cs="B Nazanin"/>
          <w:color w:val="000000" w:themeColor="text1"/>
          <w:sz w:val="24"/>
          <w:szCs w:val="24"/>
          <w:rtl/>
        </w:rPr>
        <w:t xml:space="preserve"> </w:t>
      </w:r>
      <w:r w:rsidRPr="00E75C73">
        <w:rPr>
          <w:rFonts w:cs="B Nazanin" w:hint="cs"/>
          <w:color w:val="000000" w:themeColor="text1"/>
          <w:sz w:val="24"/>
          <w:szCs w:val="24"/>
          <w:rtl/>
        </w:rPr>
        <w:t>چارن</w:t>
      </w:r>
      <w:r w:rsidRPr="00E75C73">
        <w:rPr>
          <w:rFonts w:cs="B Nazanin"/>
          <w:color w:val="000000" w:themeColor="text1"/>
          <w:sz w:val="24"/>
          <w:szCs w:val="24"/>
          <w:rtl/>
        </w:rPr>
        <w:t xml:space="preserve"> </w:t>
      </w:r>
      <w:r w:rsidRPr="00E75C73">
        <w:rPr>
          <w:rFonts w:cs="B Nazanin" w:hint="cs"/>
          <w:color w:val="000000" w:themeColor="text1"/>
          <w:sz w:val="24"/>
          <w:szCs w:val="24"/>
          <w:rtl/>
        </w:rPr>
        <w:t>مربوطه</w:t>
      </w:r>
      <w:r w:rsidRPr="00E75C73">
        <w:rPr>
          <w:rFonts w:cs="B Nazanin"/>
          <w:color w:val="000000" w:themeColor="text1"/>
          <w:sz w:val="24"/>
          <w:szCs w:val="24"/>
          <w:rtl/>
        </w:rPr>
        <w:t xml:space="preserve"> </w:t>
      </w:r>
      <w:r w:rsidRPr="00E75C73">
        <w:rPr>
          <w:rFonts w:cs="B Nazanin" w:hint="cs"/>
          <w:color w:val="000000" w:themeColor="text1"/>
          <w:sz w:val="24"/>
          <w:szCs w:val="24"/>
          <w:rtl/>
        </w:rPr>
        <w:t>میزان</w:t>
      </w:r>
      <w:r w:rsidRPr="00E75C73">
        <w:rPr>
          <w:rFonts w:cs="B Nazanin"/>
          <w:color w:val="000000" w:themeColor="text1"/>
          <w:sz w:val="24"/>
          <w:szCs w:val="24"/>
          <w:rtl/>
        </w:rPr>
        <w:t xml:space="preserve"> </w:t>
      </w:r>
      <w:r w:rsidRPr="00E75C73">
        <w:rPr>
          <w:rFonts w:cs="B Nazanin" w:hint="cs"/>
          <w:color w:val="000000" w:themeColor="text1"/>
          <w:sz w:val="24"/>
          <w:szCs w:val="24"/>
          <w:rtl/>
        </w:rPr>
        <w:t>سرعت</w:t>
      </w:r>
      <w:r w:rsidRPr="00E75C73">
        <w:rPr>
          <w:rFonts w:cs="B Nazanin"/>
          <w:color w:val="000000" w:themeColor="text1"/>
          <w:sz w:val="24"/>
          <w:szCs w:val="24"/>
          <w:rtl/>
        </w:rPr>
        <w:t xml:space="preserve"> </w:t>
      </w:r>
      <w:r w:rsidRPr="00E75C73">
        <w:rPr>
          <w:rFonts w:cs="B Nazanin" w:hint="cs"/>
          <w:color w:val="000000" w:themeColor="text1"/>
          <w:sz w:val="24"/>
          <w:szCs w:val="24"/>
          <w:rtl/>
        </w:rPr>
        <w:t>در</w:t>
      </w:r>
      <w:r w:rsidRPr="00E75C73">
        <w:rPr>
          <w:rFonts w:cs="B Nazanin"/>
          <w:color w:val="000000" w:themeColor="text1"/>
          <w:sz w:val="24"/>
          <w:szCs w:val="24"/>
          <w:rtl/>
        </w:rPr>
        <w:t xml:space="preserve"> </w:t>
      </w:r>
      <w:r w:rsidRPr="00E75C73">
        <w:rPr>
          <w:rFonts w:cs="B Nazanin" w:hint="cs"/>
          <w:color w:val="000000" w:themeColor="text1"/>
          <w:sz w:val="24"/>
          <w:szCs w:val="24"/>
          <w:rtl/>
        </w:rPr>
        <w:t>محیط</w:t>
      </w:r>
      <w:r w:rsidRPr="00E75C73">
        <w:rPr>
          <w:rFonts w:cs="B Nazanin"/>
          <w:color w:val="000000" w:themeColor="text1"/>
          <w:sz w:val="24"/>
          <w:szCs w:val="24"/>
          <w:rtl/>
        </w:rPr>
        <w:t xml:space="preserve"> </w:t>
      </w:r>
      <w:r w:rsidRPr="00E75C73">
        <w:rPr>
          <w:rFonts w:cs="B Nazanin" w:hint="cs"/>
          <w:color w:val="000000" w:themeColor="text1"/>
          <w:sz w:val="24"/>
          <w:szCs w:val="24"/>
          <w:rtl/>
        </w:rPr>
        <w:t>بدست</w:t>
      </w:r>
      <w:r w:rsidRPr="00E75C73">
        <w:rPr>
          <w:rFonts w:cs="B Nazanin"/>
          <w:color w:val="000000" w:themeColor="text1"/>
          <w:sz w:val="24"/>
          <w:szCs w:val="24"/>
          <w:rtl/>
        </w:rPr>
        <w:t xml:space="preserve"> </w:t>
      </w:r>
      <w:r w:rsidRPr="00E75C73">
        <w:rPr>
          <w:rFonts w:cs="B Nazanin" w:hint="cs"/>
          <w:color w:val="000000" w:themeColor="text1"/>
          <w:sz w:val="24"/>
          <w:szCs w:val="24"/>
          <w:rtl/>
        </w:rPr>
        <w:t>می</w:t>
      </w:r>
      <w:r w:rsidRPr="00E75C73">
        <w:rPr>
          <w:rFonts w:cs="B Nazanin"/>
          <w:color w:val="000000" w:themeColor="text1"/>
          <w:sz w:val="24"/>
          <w:szCs w:val="24"/>
          <w:rtl/>
        </w:rPr>
        <w:t xml:space="preserve"> </w:t>
      </w:r>
      <w:r w:rsidRPr="00E75C73">
        <w:rPr>
          <w:rFonts w:cs="B Nazanin" w:hint="cs"/>
          <w:color w:val="000000" w:themeColor="text1"/>
          <w:sz w:val="24"/>
          <w:szCs w:val="24"/>
          <w:rtl/>
        </w:rPr>
        <w:t>آید</w:t>
      </w:r>
      <w:r w:rsidRPr="00E75C73">
        <w:rPr>
          <w:rFonts w:cs="B Nazanin"/>
          <w:color w:val="000000" w:themeColor="text1"/>
          <w:sz w:val="24"/>
          <w:szCs w:val="24"/>
          <w:rtl/>
        </w:rPr>
        <w:t>.</w:t>
      </w:r>
    </w:p>
    <w:p w:rsidR="00E75C73" w:rsidRPr="00E75C73" w:rsidRDefault="00284A89" w:rsidP="00284A89">
      <w:pPr>
        <w:rPr>
          <w:rFonts w:cs="B Nazanin"/>
          <w:color w:val="000000" w:themeColor="text1"/>
          <w:sz w:val="24"/>
          <w:szCs w:val="24"/>
        </w:rPr>
      </w:pPr>
      <w:r w:rsidRPr="00284A89">
        <w:rPr>
          <w:rFonts w:cs="B Nazanin"/>
          <w:color w:val="000000" w:themeColor="text1"/>
          <w:sz w:val="24"/>
          <w:szCs w:val="24"/>
          <w:rtl/>
        </w:rPr>
        <w:t>دماسنج کاتا از مجموعه ابزاری است که می‌توان به کمک آن سرعت جریان هوای محیط یا همان پارامتر</w:t>
      </w:r>
      <w:r w:rsidRPr="00284A89">
        <w:rPr>
          <w:rFonts w:cs="B Nazanin"/>
          <w:color w:val="000000" w:themeColor="text1"/>
          <w:sz w:val="24"/>
          <w:szCs w:val="24"/>
        </w:rPr>
        <w:t xml:space="preserve"> V </w:t>
      </w:r>
      <w:r w:rsidRPr="00284A89">
        <w:rPr>
          <w:rFonts w:cs="B Nazanin"/>
          <w:color w:val="000000" w:themeColor="text1"/>
          <w:sz w:val="24"/>
          <w:szCs w:val="24"/>
          <w:rtl/>
        </w:rPr>
        <w:t>را بر حسب متر بر ثانیه محاسبه نمود. این دما سنج در انواع خشک و نقره اندود از سوی کمپانی‌های سازنده به بازار عرضه شده که تنها تفاوت آنها در ساختار دمایی و مقاومتی حرارتشان می‌باشد. از مشخصات اصلی و کلیدی دماسنج کاتا می‌توان به فاکتور کاتا</w:t>
      </w:r>
      <w:r w:rsidRPr="00284A89">
        <w:rPr>
          <w:rFonts w:cs="B Nazanin"/>
          <w:color w:val="000000" w:themeColor="text1"/>
          <w:sz w:val="24"/>
          <w:szCs w:val="24"/>
        </w:rPr>
        <w:t xml:space="preserve"> (F) </w:t>
      </w:r>
      <w:r w:rsidRPr="00284A89">
        <w:rPr>
          <w:rFonts w:cs="B Nazanin"/>
          <w:color w:val="000000" w:themeColor="text1"/>
          <w:sz w:val="24"/>
          <w:szCs w:val="24"/>
          <w:rtl/>
        </w:rPr>
        <w:t>که روی دماسنج به‌صورت یک عدد (سه رقمی) درج شده, متوسط ردیف سرد شوندگی کاتا که بر حسب سانتی گراد روی دماسنج درج شده ( اگر درج نشده بود, حاصل مجموع ردیف سرد شوندگی کاتا را بر 2 تقسیم نمایید. حاصل به‌دست آمده مقدار متوسط ردیف سرد شوندگی کاتای شماست). همچنین دو محدوده</w:t>
      </w:r>
      <w:r w:rsidRPr="00284A89">
        <w:rPr>
          <w:rFonts w:cs="B Nazanin"/>
          <w:color w:val="000000" w:themeColor="text1"/>
          <w:sz w:val="24"/>
          <w:szCs w:val="24"/>
        </w:rPr>
        <w:t xml:space="preserve"> a </w:t>
      </w:r>
      <w:r w:rsidRPr="00284A89">
        <w:rPr>
          <w:rFonts w:cs="B Nazanin"/>
          <w:color w:val="000000" w:themeColor="text1"/>
          <w:sz w:val="24"/>
          <w:szCs w:val="24"/>
          <w:rtl/>
        </w:rPr>
        <w:t>و</w:t>
      </w:r>
      <w:r w:rsidRPr="00284A89">
        <w:rPr>
          <w:rFonts w:cs="B Nazanin"/>
          <w:color w:val="000000" w:themeColor="text1"/>
          <w:sz w:val="24"/>
          <w:szCs w:val="24"/>
        </w:rPr>
        <w:t xml:space="preserve"> b </w:t>
      </w:r>
      <w:r w:rsidRPr="00284A89">
        <w:rPr>
          <w:rFonts w:cs="B Nazanin"/>
          <w:color w:val="000000" w:themeColor="text1"/>
          <w:sz w:val="24"/>
          <w:szCs w:val="24"/>
          <w:rtl/>
        </w:rPr>
        <w:t xml:space="preserve">که به ترتیب در قسمت بالایی و پایینی دماسنج به شکل حلقه‌ای حک شده اشاره کرد. همچنین نباید فراموش کرد که دماسنج‌های کاتا بر حسب محیطی که باید در آن مورد استفاده قرار گیرند دارای یک ردیف سرد شوندگی نیز می‌باشند که این ردیف در کاتای استاندارد بین </w:t>
      </w:r>
      <w:r w:rsidRPr="00284A89">
        <w:rPr>
          <w:rFonts w:cs="B Nazanin"/>
          <w:color w:val="000000" w:themeColor="text1"/>
          <w:sz w:val="24"/>
          <w:szCs w:val="24"/>
        </w:rPr>
        <w:t xml:space="preserve">38 </w:t>
      </w:r>
      <w:r w:rsidRPr="00284A89">
        <w:rPr>
          <w:rFonts w:cs="B Nazanin"/>
          <w:color w:val="000000" w:themeColor="text1"/>
          <w:sz w:val="24"/>
          <w:szCs w:val="24"/>
          <w:rtl/>
        </w:rPr>
        <w:t xml:space="preserve">تا 35 درجه سانتی‌گراد قرار دارد. ردیف سرد شوندگی دماسنج بر روی جعبه دماسنج و کاتالوگ آن به همراه مشخصات کلی دماسنج نوشته شده است و شاید نتوانید با نگاه کردن روی بدنه دماسنج آن را پیدا کنید. برای محیط‌هایی با دمای بالا از کاتای با ردیف سرد شوندگی بالا (برای مثال 55-52 و یا حتی </w:t>
      </w:r>
      <w:r w:rsidRPr="00284A89">
        <w:rPr>
          <w:rFonts w:cs="B Nazanin"/>
          <w:color w:val="000000" w:themeColor="text1"/>
          <w:sz w:val="24"/>
          <w:szCs w:val="24"/>
        </w:rPr>
        <w:t xml:space="preserve">66-63 </w:t>
      </w:r>
      <w:r w:rsidRPr="00284A89">
        <w:rPr>
          <w:rFonts w:cs="B Nazanin"/>
          <w:color w:val="000000" w:themeColor="text1"/>
          <w:sz w:val="24"/>
          <w:szCs w:val="24"/>
          <w:rtl/>
        </w:rPr>
        <w:t>سانتی‌گراد) باید استفاده کرد اما در محیط‌هایی با حرارت متوسط و متوسط به بالا از کاتای استاندارد (35-38) استفاده می‌شود</w:t>
      </w:r>
      <w:r w:rsidRPr="00284A89">
        <w:rPr>
          <w:rFonts w:cs="B Nazanin"/>
          <w:color w:val="000000" w:themeColor="text1"/>
          <w:sz w:val="24"/>
          <w:szCs w:val="24"/>
        </w:rPr>
        <w:t>.</w:t>
      </w:r>
      <w:bookmarkStart w:id="0" w:name="_GoBack"/>
      <w:bookmarkEnd w:id="0"/>
    </w:p>
    <w:sectPr w:rsidR="00E75C73" w:rsidRPr="00E75C73" w:rsidSect="00971BD7">
      <w:headerReference w:type="default" r:id="rId6"/>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B52" w:rsidRDefault="00B65B52" w:rsidP="00B2734E">
      <w:pPr>
        <w:spacing w:after="0" w:line="240" w:lineRule="auto"/>
      </w:pPr>
      <w:r>
        <w:separator/>
      </w:r>
    </w:p>
  </w:endnote>
  <w:endnote w:type="continuationSeparator" w:id="0">
    <w:p w:rsidR="00B65B52" w:rsidRDefault="00B65B52" w:rsidP="00B2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773" w:type="dxa"/>
      <w:tblInd w:w="-316" w:type="dxa"/>
      <w:tblLook w:val="04A0" w:firstRow="1" w:lastRow="0" w:firstColumn="1" w:lastColumn="0" w:noHBand="0" w:noVBand="1"/>
    </w:tblPr>
    <w:tblGrid>
      <w:gridCol w:w="3168"/>
      <w:gridCol w:w="3570"/>
      <w:gridCol w:w="3035"/>
    </w:tblGrid>
    <w:tr w:rsidR="0001259E" w:rsidTr="0066697D">
      <w:trPr>
        <w:trHeight w:val="558"/>
      </w:trPr>
      <w:tc>
        <w:tcPr>
          <w:tcW w:w="3168" w:type="dxa"/>
        </w:tcPr>
        <w:p w:rsidR="0001259E" w:rsidRPr="008D0201" w:rsidRDefault="0001259E" w:rsidP="008D0201">
          <w:pPr>
            <w:pStyle w:val="Footer"/>
            <w:rPr>
              <w:rFonts w:cs="B Nazanin"/>
              <w:b/>
              <w:bCs/>
              <w:color w:val="4F81BD" w:themeColor="accent1"/>
            </w:rPr>
          </w:pPr>
          <w:r w:rsidRPr="008D0201">
            <w:rPr>
              <w:rFonts w:cs="B Nazanin" w:hint="cs"/>
              <w:b/>
              <w:bCs/>
              <w:color w:val="4F81BD" w:themeColor="accent1"/>
              <w:rtl/>
            </w:rPr>
            <w:t>تهیه کننده:</w:t>
          </w:r>
        </w:p>
        <w:p w:rsidR="008D0201" w:rsidRPr="008D0201" w:rsidRDefault="008D0201" w:rsidP="008D0201">
          <w:pPr>
            <w:pStyle w:val="Footer"/>
            <w:rPr>
              <w:rFonts w:cs="B Nazanin"/>
              <w:b/>
              <w:bCs/>
              <w:color w:val="4F81BD" w:themeColor="accent1"/>
              <w:rtl/>
            </w:rPr>
          </w:pPr>
          <w:r w:rsidRPr="008D0201">
            <w:rPr>
              <w:rFonts w:cs="B Nazanin" w:hint="cs"/>
              <w:b/>
              <w:bCs/>
              <w:color w:val="4F81BD" w:themeColor="accent1"/>
              <w:rtl/>
            </w:rPr>
            <w:t>کارشناسی گروه بهداشت حرفه ای وایمنی کار</w:t>
          </w:r>
        </w:p>
      </w:tc>
      <w:tc>
        <w:tcPr>
          <w:tcW w:w="3570" w:type="dxa"/>
        </w:tcPr>
        <w:p w:rsidR="0001259E" w:rsidRPr="008D0201" w:rsidRDefault="0001259E" w:rsidP="0001259E">
          <w:pPr>
            <w:pStyle w:val="Footer"/>
            <w:rPr>
              <w:rFonts w:cs="B Nazanin"/>
              <w:b/>
              <w:bCs/>
              <w:color w:val="4F81BD" w:themeColor="accent1"/>
              <w:rtl/>
            </w:rPr>
          </w:pPr>
          <w:r w:rsidRPr="008D0201">
            <w:rPr>
              <w:rFonts w:cs="B Nazanin" w:hint="cs"/>
              <w:b/>
              <w:bCs/>
              <w:color w:val="4F81BD" w:themeColor="accent1"/>
              <w:rtl/>
            </w:rPr>
            <w:t>ت</w:t>
          </w:r>
          <w:r w:rsidR="008D0201" w:rsidRPr="008D0201">
            <w:rPr>
              <w:rFonts w:cs="B Nazanin" w:hint="cs"/>
              <w:b/>
              <w:bCs/>
              <w:color w:val="4F81BD" w:themeColor="accent1"/>
              <w:rtl/>
            </w:rPr>
            <w:t>ایید</w:t>
          </w:r>
          <w:r w:rsidRPr="008D0201">
            <w:rPr>
              <w:rFonts w:cs="B Nazanin" w:hint="cs"/>
              <w:b/>
              <w:bCs/>
              <w:color w:val="4F81BD" w:themeColor="accent1"/>
              <w:rtl/>
            </w:rPr>
            <w:t>کننده:</w:t>
          </w:r>
        </w:p>
        <w:p w:rsidR="008D0201" w:rsidRPr="008D0201" w:rsidRDefault="008D0201" w:rsidP="0001259E">
          <w:pPr>
            <w:pStyle w:val="Footer"/>
            <w:rPr>
              <w:rFonts w:cs="B Nazanin"/>
              <w:b/>
              <w:bCs/>
              <w:color w:val="4F81BD" w:themeColor="accent1"/>
              <w:rtl/>
            </w:rPr>
          </w:pPr>
          <w:r w:rsidRPr="008D0201">
            <w:rPr>
              <w:rFonts w:cs="B Nazanin" w:hint="cs"/>
              <w:b/>
              <w:bCs/>
              <w:color w:val="4F81BD" w:themeColor="accent1"/>
              <w:rtl/>
            </w:rPr>
            <w:t>استاددرس گروه مهندسی بهداشت حرفه ای وایمنی کار</w:t>
          </w:r>
        </w:p>
      </w:tc>
      <w:tc>
        <w:tcPr>
          <w:tcW w:w="3035" w:type="dxa"/>
        </w:tcPr>
        <w:p w:rsidR="0001259E" w:rsidRPr="008D0201" w:rsidRDefault="0001259E" w:rsidP="0001259E">
          <w:pPr>
            <w:pStyle w:val="Footer"/>
            <w:rPr>
              <w:rFonts w:cs="B Nazanin"/>
              <w:b/>
              <w:bCs/>
              <w:color w:val="4F81BD" w:themeColor="accent1"/>
              <w:rtl/>
            </w:rPr>
          </w:pPr>
          <w:r w:rsidRPr="008D0201">
            <w:rPr>
              <w:rFonts w:cs="B Nazanin" w:hint="cs"/>
              <w:b/>
              <w:bCs/>
              <w:color w:val="4F81BD" w:themeColor="accent1"/>
              <w:rtl/>
            </w:rPr>
            <w:t>تصویب کننده:</w:t>
          </w:r>
        </w:p>
        <w:p w:rsidR="008D0201" w:rsidRPr="008D0201" w:rsidRDefault="008D0201" w:rsidP="0001259E">
          <w:pPr>
            <w:pStyle w:val="Footer"/>
            <w:rPr>
              <w:rFonts w:cs="B Nazanin"/>
              <w:b/>
              <w:bCs/>
              <w:color w:val="4F81BD" w:themeColor="accent1"/>
              <w:rtl/>
            </w:rPr>
          </w:pPr>
          <w:r w:rsidRPr="008D0201">
            <w:rPr>
              <w:rFonts w:cs="B Nazanin" w:hint="cs"/>
              <w:b/>
              <w:bCs/>
              <w:color w:val="4F81BD" w:themeColor="accent1"/>
              <w:rtl/>
            </w:rPr>
            <w:t>مدیرگروه مهندسی بهداشت حرفه ای وایمنی کار</w:t>
          </w:r>
        </w:p>
      </w:tc>
    </w:tr>
  </w:tbl>
  <w:p w:rsidR="00BF5AF7" w:rsidRDefault="00BF5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B52" w:rsidRDefault="00B65B52" w:rsidP="00B2734E">
      <w:pPr>
        <w:spacing w:after="0" w:line="240" w:lineRule="auto"/>
      </w:pPr>
      <w:r>
        <w:separator/>
      </w:r>
    </w:p>
  </w:footnote>
  <w:footnote w:type="continuationSeparator" w:id="0">
    <w:p w:rsidR="00B65B52" w:rsidRDefault="00B65B52" w:rsidP="00B27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337" w:type="dxa"/>
      <w:tblLook w:val="04A0" w:firstRow="1" w:lastRow="0" w:firstColumn="1" w:lastColumn="0" w:noHBand="0" w:noVBand="1"/>
    </w:tblPr>
    <w:tblGrid>
      <w:gridCol w:w="2106"/>
      <w:gridCol w:w="4964"/>
      <w:gridCol w:w="2267"/>
    </w:tblGrid>
    <w:tr w:rsidR="008D0201" w:rsidTr="008D0201">
      <w:trPr>
        <w:trHeight w:val="495"/>
      </w:trPr>
      <w:tc>
        <w:tcPr>
          <w:tcW w:w="2106" w:type="dxa"/>
          <w:vMerge w:val="restart"/>
        </w:tcPr>
        <w:p w:rsidR="008D0201" w:rsidRDefault="008D0201" w:rsidP="0001259E">
          <w:pPr>
            <w:pStyle w:val="Header"/>
            <w:rPr>
              <w:rtl/>
            </w:rPr>
          </w:pPr>
          <w:r w:rsidRPr="0001259E">
            <w:rPr>
              <w:rFonts w:cs="Arial"/>
              <w:noProof/>
              <w:rtl/>
            </w:rPr>
            <w:drawing>
              <wp:inline distT="0" distB="0" distL="0" distR="0" wp14:anchorId="6544A0F4" wp14:editId="14DFA814">
                <wp:extent cx="1200150" cy="619125"/>
                <wp:effectExtent l="0" t="0" r="0" b="9525"/>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19125"/>
                        </a:xfrm>
                        <a:prstGeom prst="rect">
                          <a:avLst/>
                        </a:prstGeom>
                        <a:noFill/>
                        <a:ln>
                          <a:noFill/>
                        </a:ln>
                      </pic:spPr>
                    </pic:pic>
                  </a:graphicData>
                </a:graphic>
              </wp:inline>
            </w:drawing>
          </w:r>
        </w:p>
      </w:tc>
      <w:tc>
        <w:tcPr>
          <w:tcW w:w="4964" w:type="dxa"/>
          <w:vMerge w:val="restart"/>
        </w:tcPr>
        <w:p w:rsidR="008D0201" w:rsidRPr="008D0201" w:rsidRDefault="008D0201" w:rsidP="008D0201">
          <w:pPr>
            <w:pStyle w:val="Header"/>
            <w:jc w:val="center"/>
            <w:rPr>
              <w:b/>
              <w:bCs/>
              <w:color w:val="4F81BD" w:themeColor="accent1"/>
              <w:rtl/>
            </w:rPr>
          </w:pPr>
        </w:p>
        <w:p w:rsidR="008D0201" w:rsidRPr="008D0201" w:rsidRDefault="008D0201" w:rsidP="008D0201">
          <w:pPr>
            <w:pStyle w:val="Header"/>
            <w:jc w:val="center"/>
            <w:rPr>
              <w:rFonts w:cs="B Nazanin"/>
              <w:b/>
              <w:bCs/>
              <w:color w:val="4F81BD" w:themeColor="accent1"/>
              <w:rtl/>
            </w:rPr>
          </w:pPr>
          <w:r w:rsidRPr="008D0201">
            <w:rPr>
              <w:rFonts w:cs="B Nazanin" w:hint="cs"/>
              <w:b/>
              <w:bCs/>
              <w:color w:val="4F81BD" w:themeColor="accent1"/>
              <w:rtl/>
            </w:rPr>
            <w:t>گروه مهندسی بهداشت حرفه ای وایمنی کار</w:t>
          </w:r>
        </w:p>
      </w:tc>
      <w:tc>
        <w:tcPr>
          <w:tcW w:w="2267" w:type="dxa"/>
          <w:shd w:val="clear" w:color="auto" w:fill="auto"/>
        </w:tcPr>
        <w:p w:rsidR="008D0201" w:rsidRPr="0001259E" w:rsidRDefault="008D0201" w:rsidP="0001259E">
          <w:pPr>
            <w:pStyle w:val="Header"/>
            <w:rPr>
              <w:color w:val="4F81BD" w:themeColor="accent1"/>
              <w:rtl/>
            </w:rPr>
          </w:pPr>
          <w:r w:rsidRPr="0001259E">
            <w:rPr>
              <w:rFonts w:hint="cs"/>
              <w:color w:val="4F81BD" w:themeColor="accent1"/>
              <w:rtl/>
            </w:rPr>
            <w:t>تاریخ بازنگری:</w:t>
          </w:r>
        </w:p>
      </w:tc>
    </w:tr>
    <w:tr w:rsidR="008D0201" w:rsidTr="008D0201">
      <w:trPr>
        <w:trHeight w:val="165"/>
      </w:trPr>
      <w:tc>
        <w:tcPr>
          <w:tcW w:w="2106" w:type="dxa"/>
          <w:vMerge/>
        </w:tcPr>
        <w:p w:rsidR="008D0201" w:rsidRPr="0001259E" w:rsidRDefault="008D0201" w:rsidP="0001259E">
          <w:pPr>
            <w:pStyle w:val="Header"/>
            <w:rPr>
              <w:rFonts w:cs="Arial"/>
              <w:noProof/>
              <w:rtl/>
              <w:lang w:bidi="ar-SA"/>
            </w:rPr>
          </w:pPr>
        </w:p>
      </w:tc>
      <w:tc>
        <w:tcPr>
          <w:tcW w:w="4964" w:type="dxa"/>
          <w:vMerge/>
        </w:tcPr>
        <w:p w:rsidR="008D0201" w:rsidRPr="008D0201" w:rsidRDefault="008D0201" w:rsidP="008D0201">
          <w:pPr>
            <w:pStyle w:val="Header"/>
            <w:jc w:val="center"/>
            <w:rPr>
              <w:b/>
              <w:bCs/>
              <w:color w:val="4F81BD" w:themeColor="accent1"/>
              <w:rtl/>
            </w:rPr>
          </w:pPr>
        </w:p>
      </w:tc>
      <w:tc>
        <w:tcPr>
          <w:tcW w:w="2267" w:type="dxa"/>
          <w:shd w:val="clear" w:color="auto" w:fill="auto"/>
        </w:tcPr>
        <w:p w:rsidR="008D0201" w:rsidRPr="008D0201" w:rsidRDefault="008D0201" w:rsidP="0001259E">
          <w:pPr>
            <w:pStyle w:val="Header"/>
            <w:rPr>
              <w:color w:val="4F81BD" w:themeColor="accent1"/>
              <w:sz w:val="16"/>
              <w:szCs w:val="16"/>
            </w:rPr>
          </w:pPr>
          <w:r w:rsidRPr="0001259E">
            <w:rPr>
              <w:rFonts w:hint="cs"/>
              <w:color w:val="4F81BD" w:themeColor="accent1"/>
              <w:rtl/>
            </w:rPr>
            <w:t>شماره سند:</w:t>
          </w:r>
          <w:r>
            <w:rPr>
              <w:color w:val="4F81BD" w:themeColor="accent1"/>
              <w:sz w:val="16"/>
              <w:szCs w:val="16"/>
            </w:rPr>
            <w:t>OH&amp;S-B-POO1-O2</w:t>
          </w:r>
        </w:p>
      </w:tc>
    </w:tr>
    <w:tr w:rsidR="008D0201" w:rsidTr="008D0201">
      <w:trPr>
        <w:trHeight w:val="300"/>
      </w:trPr>
      <w:tc>
        <w:tcPr>
          <w:tcW w:w="2106" w:type="dxa"/>
          <w:vMerge/>
        </w:tcPr>
        <w:p w:rsidR="008D0201" w:rsidRPr="0001259E" w:rsidRDefault="008D0201" w:rsidP="0001259E">
          <w:pPr>
            <w:pStyle w:val="Header"/>
            <w:rPr>
              <w:rFonts w:cs="Arial"/>
              <w:noProof/>
              <w:rtl/>
              <w:lang w:bidi="ar-SA"/>
            </w:rPr>
          </w:pPr>
        </w:p>
      </w:tc>
      <w:tc>
        <w:tcPr>
          <w:tcW w:w="4964" w:type="dxa"/>
        </w:tcPr>
        <w:p w:rsidR="008D0201" w:rsidRPr="008D0201" w:rsidRDefault="008D0201" w:rsidP="008D0201">
          <w:pPr>
            <w:pStyle w:val="Header"/>
            <w:jc w:val="center"/>
            <w:rPr>
              <w:b/>
              <w:bCs/>
              <w:color w:val="4F81BD" w:themeColor="accent1"/>
              <w:rtl/>
            </w:rPr>
          </w:pPr>
          <w:r w:rsidRPr="008D0201">
            <w:rPr>
              <w:rFonts w:hint="cs"/>
              <w:b/>
              <w:bCs/>
              <w:color w:val="4F81BD" w:themeColor="accent1"/>
              <w:rtl/>
            </w:rPr>
            <w:t>دستورالعمل کار با دماسنج کاتا ساده</w:t>
          </w:r>
        </w:p>
      </w:tc>
      <w:tc>
        <w:tcPr>
          <w:tcW w:w="2267" w:type="dxa"/>
          <w:shd w:val="clear" w:color="auto" w:fill="auto"/>
        </w:tcPr>
        <w:p w:rsidR="008D0201" w:rsidRPr="0001259E" w:rsidRDefault="008D0201" w:rsidP="0001259E">
          <w:pPr>
            <w:pStyle w:val="Header"/>
            <w:rPr>
              <w:color w:val="4F81BD" w:themeColor="accent1"/>
              <w:rtl/>
            </w:rPr>
          </w:pPr>
          <w:r>
            <w:rPr>
              <w:rFonts w:hint="cs"/>
              <w:color w:val="4F81BD" w:themeColor="accent1"/>
              <w:rtl/>
            </w:rPr>
            <w:t>شماره صفحه:</w:t>
          </w:r>
          <w:r w:rsidR="00735F98">
            <w:rPr>
              <w:rFonts w:hint="cs"/>
              <w:color w:val="4F81BD" w:themeColor="accent1"/>
              <w:rtl/>
            </w:rPr>
            <w:t>1از2</w:t>
          </w:r>
        </w:p>
      </w:tc>
    </w:tr>
  </w:tbl>
  <w:p w:rsidR="00B2734E" w:rsidRPr="0001259E" w:rsidRDefault="00B2734E" w:rsidP="00012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3C"/>
    <w:rsid w:val="00005B0E"/>
    <w:rsid w:val="0001259E"/>
    <w:rsid w:val="000A2593"/>
    <w:rsid w:val="00284A89"/>
    <w:rsid w:val="003362B5"/>
    <w:rsid w:val="003E43FF"/>
    <w:rsid w:val="004A0777"/>
    <w:rsid w:val="00527B39"/>
    <w:rsid w:val="00591C3B"/>
    <w:rsid w:val="0059413A"/>
    <w:rsid w:val="0066697D"/>
    <w:rsid w:val="00735F98"/>
    <w:rsid w:val="007B4067"/>
    <w:rsid w:val="008037A7"/>
    <w:rsid w:val="008D0201"/>
    <w:rsid w:val="00971BD7"/>
    <w:rsid w:val="00A03E55"/>
    <w:rsid w:val="00AC113C"/>
    <w:rsid w:val="00AF4621"/>
    <w:rsid w:val="00B2734E"/>
    <w:rsid w:val="00B65B52"/>
    <w:rsid w:val="00BB0857"/>
    <w:rsid w:val="00BB71D7"/>
    <w:rsid w:val="00BF5AF7"/>
    <w:rsid w:val="00C367BD"/>
    <w:rsid w:val="00D31BD1"/>
    <w:rsid w:val="00D334E2"/>
    <w:rsid w:val="00D836B1"/>
    <w:rsid w:val="00DE5C68"/>
    <w:rsid w:val="00E75C73"/>
    <w:rsid w:val="00F54EF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77F8B2-F129-48A3-A775-E241D786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34E"/>
  </w:style>
  <w:style w:type="paragraph" w:styleId="Footer">
    <w:name w:val="footer"/>
    <w:basedOn w:val="Normal"/>
    <w:link w:val="FooterChar"/>
    <w:uiPriority w:val="99"/>
    <w:unhideWhenUsed/>
    <w:rsid w:val="00B27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34E"/>
  </w:style>
  <w:style w:type="table" w:styleId="TableGrid">
    <w:name w:val="Table Grid"/>
    <w:basedOn w:val="TableNormal"/>
    <w:uiPriority w:val="59"/>
    <w:rsid w:val="00BF5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 aftabsavar</cp:lastModifiedBy>
  <cp:revision>27</cp:revision>
  <dcterms:created xsi:type="dcterms:W3CDTF">2024-01-30T06:00:00Z</dcterms:created>
  <dcterms:modified xsi:type="dcterms:W3CDTF">2024-11-03T05:44:00Z</dcterms:modified>
</cp:coreProperties>
</file>